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7" w:rsidRDefault="00057697" w:rsidP="00057697">
      <w:pPr>
        <w:pStyle w:val="3"/>
        <w:ind w:firstLineChars="0" w:firstLine="0"/>
        <w:jc w:val="center"/>
        <w:rPr>
          <w:rFonts w:ascii="Times New Roman" w:eastAsia="宋体" w:hAnsi="Times New Roman" w:cs="Times New Roman"/>
        </w:rPr>
      </w:pPr>
      <w:bookmarkStart w:id="0" w:name="_Toc25782"/>
      <w:r>
        <w:rPr>
          <w:rFonts w:ascii="Times New Roman" w:eastAsia="宋体" w:hAnsi="Times New Roman" w:cs="Times New Roman"/>
        </w:rPr>
        <w:t>军训</w:t>
      </w:r>
      <w:r>
        <w:rPr>
          <w:rFonts w:ascii="Times New Roman" w:eastAsia="宋体" w:hAnsi="Times New Roman" w:cs="Times New Roman"/>
        </w:rPr>
        <w:t xml:space="preserve"> “</w:t>
      </w:r>
      <w:r>
        <w:rPr>
          <w:rFonts w:ascii="Times New Roman" w:eastAsia="宋体" w:hAnsi="Times New Roman" w:cs="Times New Roman"/>
        </w:rPr>
        <w:t>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缓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免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体检标准参考表</w:t>
      </w:r>
      <w:bookmarkEnd w:id="0"/>
    </w:p>
    <w:tbl>
      <w:tblPr>
        <w:tblW w:w="8237" w:type="dxa"/>
        <w:tblInd w:w="93" w:type="dxa"/>
        <w:tblLayout w:type="fixed"/>
        <w:tblLook w:val="04A0"/>
      </w:tblPr>
      <w:tblGrid>
        <w:gridCol w:w="724"/>
        <w:gridCol w:w="2552"/>
        <w:gridCol w:w="2551"/>
        <w:gridCol w:w="2410"/>
      </w:tblGrid>
      <w:tr w:rsidR="00057697" w:rsidTr="00734610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  <w:t>减重体力军训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</w:rPr>
              <w:t>免室外训练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proofErr w:type="gramStart"/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  <w:t>缓训</w:t>
            </w:r>
            <w:proofErr w:type="gramEnd"/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前交叉韧带断裂，手术不足半年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下肢人工关节置换术后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外伤、术后不满半年（结合临床）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肩关节习惯性脱位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人工耳蜗植入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结核（现患或愈后不足半年）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骶椎腰化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视网膜脱落史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髋关节炎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膝关节炎，髌骨软化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自发性气胸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膝关节后十字韧带断裂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双膝关节髌骨软骨病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强直性脊柱炎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心率失常（结合临床）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骨关节炎，关节囊损伤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半月板损伤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心肌炎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跟腱炎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肥厚性心肌病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心脏病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反应性关节炎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慢性肾炎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慢性肝病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先天性石骨症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小儿麻痹后遗症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血尿、蛋白尿待查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胰岛素依赖型糖尿病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抑郁症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严重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血液病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发热原因待查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其他重要脏器的慢性疾病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腰椎间盘突出症（现患或愈后不足半年）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其他重要脏器的慢性疾病</w:t>
            </w:r>
          </w:p>
        </w:tc>
      </w:tr>
    </w:tbl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备注</w:t>
      </w:r>
      <w:r>
        <w:rPr>
          <w:rFonts w:ascii="Times New Roman" w:eastAsia="宋体" w:hAnsi="Times New Roman" w:cs="Times New Roman" w:hint="eastAsia"/>
          <w:sz w:val="22"/>
          <w:lang w:val="zh-CN"/>
        </w:rPr>
        <w:t>: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如有下列症状，可到校医院就诊，根据检查结果决定是否参加或减、缓军训</w:t>
      </w:r>
      <w:r>
        <w:rPr>
          <w:rFonts w:ascii="Times New Roman" w:eastAsia="宋体" w:hAnsi="Times New Roman" w:cs="Times New Roman" w:hint="eastAsia"/>
          <w:sz w:val="22"/>
          <w:lang w:val="zh-CN"/>
        </w:rPr>
        <w:t>: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1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心慌、胸闷、不能正常上体育课；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2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食欲不振、疲乏无力、</w:t>
      </w:r>
      <w:r>
        <w:rPr>
          <w:rFonts w:ascii="Times New Roman" w:eastAsia="宋体" w:hAnsi="Times New Roman" w:cs="Times New Roman"/>
          <w:sz w:val="22"/>
          <w:lang w:val="zh-CN"/>
        </w:rPr>
        <w:t>ALT</w:t>
      </w:r>
      <w:r>
        <w:rPr>
          <w:rFonts w:ascii="Times New Roman" w:eastAsia="宋体" w:hAnsi="Times New Roman" w:cs="Times New Roman"/>
          <w:sz w:val="22"/>
          <w:lang w:val="zh-CN"/>
        </w:rPr>
        <w:t>反复增高；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3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浮肿、腰膝酸软；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4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近</w:t>
      </w:r>
      <w:r>
        <w:rPr>
          <w:rFonts w:ascii="Times New Roman" w:eastAsia="宋体" w:hAnsi="Times New Roman" w:cs="Times New Roman"/>
          <w:sz w:val="22"/>
          <w:lang w:val="zh-CN"/>
        </w:rPr>
        <w:t>2-3</w:t>
      </w:r>
      <w:r>
        <w:rPr>
          <w:rFonts w:ascii="Times New Roman" w:eastAsia="宋体" w:hAnsi="Times New Roman" w:cs="Times New Roman"/>
          <w:sz w:val="22"/>
          <w:lang w:val="zh-CN"/>
        </w:rPr>
        <w:t>年有咳血病史。</w:t>
      </w:r>
    </w:p>
    <w:p w:rsidR="006D62A3" w:rsidRDefault="006D62A3" w:rsidP="00057697">
      <w:pPr>
        <w:ind w:firstLine="480"/>
      </w:pPr>
    </w:p>
    <w:sectPr w:rsidR="006D62A3" w:rsidSect="006D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697"/>
    <w:rsid w:val="00057697"/>
    <w:rsid w:val="00065C6B"/>
    <w:rsid w:val="0020610A"/>
    <w:rsid w:val="002E38C4"/>
    <w:rsid w:val="006D62A3"/>
    <w:rsid w:val="0080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97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769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7697"/>
    <w:rPr>
      <w:rFonts w:ascii="Calibri" w:eastAsia="仿宋_GB2312" w:hAnsi="Calibri" w:cs="黑体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2017-09-25T09:00:00Z</dcterms:created>
  <dcterms:modified xsi:type="dcterms:W3CDTF">2017-09-25T09:01:00Z</dcterms:modified>
</cp:coreProperties>
</file>